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13689" w14:textId="77777777" w:rsidR="00C169C0" w:rsidRPr="000F6424" w:rsidRDefault="00C169C0" w:rsidP="00C169C0">
      <w:pPr>
        <w:jc w:val="center"/>
        <w:rPr>
          <w:b/>
        </w:rPr>
      </w:pPr>
      <w:r w:rsidRPr="000F6424">
        <w:rPr>
          <w:b/>
        </w:rPr>
        <w:t>ZONING BOARD OF ADJUSTMENT</w:t>
      </w:r>
    </w:p>
    <w:p w14:paraId="4915D786" w14:textId="77777777" w:rsidR="00C169C0" w:rsidRPr="000F6424" w:rsidRDefault="00C169C0" w:rsidP="00C169C0">
      <w:pPr>
        <w:jc w:val="center"/>
        <w:rPr>
          <w:b/>
        </w:rPr>
      </w:pPr>
      <w:r w:rsidRPr="000F6424">
        <w:rPr>
          <w:b/>
        </w:rPr>
        <w:t>TOWN OF BARNSTEAD</w:t>
      </w:r>
    </w:p>
    <w:p w14:paraId="65FA0830" w14:textId="77777777" w:rsidR="00C169C0" w:rsidRPr="000F6424" w:rsidRDefault="00C169C0" w:rsidP="00C169C0">
      <w:pPr>
        <w:jc w:val="center"/>
        <w:rPr>
          <w:b/>
        </w:rPr>
      </w:pPr>
      <w:r w:rsidRPr="000F6424">
        <w:rPr>
          <w:b/>
        </w:rPr>
        <w:t>TOWN HALL</w:t>
      </w:r>
    </w:p>
    <w:p w14:paraId="4418FF44" w14:textId="77777777" w:rsidR="00C169C0" w:rsidRPr="000F6424" w:rsidRDefault="00C169C0" w:rsidP="00C169C0">
      <w:pPr>
        <w:jc w:val="center"/>
        <w:rPr>
          <w:b/>
        </w:rPr>
      </w:pPr>
      <w:r>
        <w:rPr>
          <w:b/>
        </w:rPr>
        <w:t xml:space="preserve">Monday, </w:t>
      </w:r>
      <w:r w:rsidR="001F47A5">
        <w:rPr>
          <w:b/>
        </w:rPr>
        <w:t>June 19</w:t>
      </w:r>
      <w:r w:rsidR="0037758B">
        <w:rPr>
          <w:b/>
        </w:rPr>
        <w:t>, 202</w:t>
      </w:r>
      <w:r w:rsidR="00EC5A4C">
        <w:rPr>
          <w:b/>
        </w:rPr>
        <w:t>3</w:t>
      </w:r>
      <w:r w:rsidRPr="000F6424">
        <w:rPr>
          <w:b/>
        </w:rPr>
        <w:t xml:space="preserve"> @7:00 P.M.</w:t>
      </w:r>
    </w:p>
    <w:p w14:paraId="0E05A7C7" w14:textId="77777777" w:rsidR="00C169C0" w:rsidRDefault="00C169C0" w:rsidP="00C169C0">
      <w:pPr>
        <w:jc w:val="center"/>
        <w:rPr>
          <w:b/>
        </w:rPr>
      </w:pPr>
      <w:r w:rsidRPr="000F6424">
        <w:rPr>
          <w:b/>
        </w:rPr>
        <w:t>DRAFT MINUTES</w:t>
      </w:r>
    </w:p>
    <w:p w14:paraId="0A022921" w14:textId="77777777" w:rsidR="00C169C0" w:rsidRDefault="00C169C0" w:rsidP="00C169C0">
      <w:pPr>
        <w:spacing w:after="0"/>
      </w:pPr>
      <w:r>
        <w:rPr>
          <w:b/>
        </w:rPr>
        <w:t xml:space="preserve">CALL TO ORDER:  </w:t>
      </w:r>
      <w:r>
        <w:t>David Brown, Chair called the meeting to order at 7:0</w:t>
      </w:r>
      <w:r w:rsidR="00013096">
        <w:t>0</w:t>
      </w:r>
      <w:r>
        <w:t xml:space="preserve"> P.M.</w:t>
      </w:r>
    </w:p>
    <w:p w14:paraId="0FF0946F" w14:textId="77777777" w:rsidR="00C169C0" w:rsidRDefault="00C169C0" w:rsidP="00C169C0">
      <w:pPr>
        <w:spacing w:after="0"/>
      </w:pPr>
    </w:p>
    <w:p w14:paraId="1B7B17B4" w14:textId="77777777" w:rsidR="00C169C0" w:rsidRDefault="00C169C0" w:rsidP="00C169C0">
      <w:pPr>
        <w:spacing w:after="0"/>
      </w:pPr>
      <w:r w:rsidRPr="000F6424">
        <w:rPr>
          <w:b/>
        </w:rPr>
        <w:t xml:space="preserve">ROLL CALL:  </w:t>
      </w:r>
      <w:r>
        <w:t>David Brown – Chair, Dean Diemdowicz</w:t>
      </w:r>
      <w:r w:rsidR="00CA289C">
        <w:t xml:space="preserve"> -</w:t>
      </w:r>
      <w:r w:rsidR="00B7772D">
        <w:t xml:space="preserve"> </w:t>
      </w:r>
      <w:r w:rsidR="00AE67E5">
        <w:t>Member</w:t>
      </w:r>
      <w:r w:rsidR="00D57481">
        <w:t xml:space="preserve">, </w:t>
      </w:r>
      <w:r w:rsidR="00620514" w:rsidRPr="00620514">
        <w:t xml:space="preserve">Paula Penney - Select Board Representative, </w:t>
      </w:r>
      <w:r w:rsidR="00EC5A4C">
        <w:t>Mary Clarke</w:t>
      </w:r>
      <w:r w:rsidR="00CA289C">
        <w:t xml:space="preserve"> -</w:t>
      </w:r>
      <w:r w:rsidR="00EC5A4C">
        <w:t xml:space="preserve"> </w:t>
      </w:r>
      <w:r w:rsidR="00CA289C">
        <w:t>Member</w:t>
      </w:r>
      <w:r w:rsidR="00EC5A4C">
        <w:t>,</w:t>
      </w:r>
      <w:r w:rsidR="00CA289C" w:rsidRPr="00CA289C">
        <w:t xml:space="preserve"> </w:t>
      </w:r>
      <w:r>
        <w:t>Joanie Foss – Alternate/Recording Secretary</w:t>
      </w:r>
    </w:p>
    <w:p w14:paraId="5C4922C4" w14:textId="77777777" w:rsidR="00013096" w:rsidRDefault="00013096" w:rsidP="00C169C0">
      <w:pPr>
        <w:spacing w:after="0"/>
      </w:pPr>
    </w:p>
    <w:p w14:paraId="7CC792E4" w14:textId="77777777" w:rsidR="00013096" w:rsidRDefault="00013096" w:rsidP="00C169C0">
      <w:pPr>
        <w:spacing w:after="0"/>
      </w:pPr>
      <w:r w:rsidRPr="00013096">
        <w:rPr>
          <w:b/>
        </w:rPr>
        <w:t>Absent:</w:t>
      </w:r>
      <w:r>
        <w:t xml:space="preserve"> Jared Hanselman - Member</w:t>
      </w:r>
    </w:p>
    <w:p w14:paraId="0F5B1EEE" w14:textId="77777777" w:rsidR="00315009" w:rsidRDefault="00315009" w:rsidP="00C169C0">
      <w:pPr>
        <w:spacing w:after="0"/>
      </w:pPr>
    </w:p>
    <w:p w14:paraId="35BE4BBB" w14:textId="77777777" w:rsidR="00567956" w:rsidRDefault="00620514" w:rsidP="00C12C67">
      <w:pPr>
        <w:spacing w:after="0"/>
        <w:jc w:val="both"/>
      </w:pPr>
      <w:r>
        <w:rPr>
          <w:b/>
          <w:u w:val="single"/>
        </w:rPr>
        <w:t xml:space="preserve">CASE No. </w:t>
      </w:r>
      <w:r w:rsidR="001F47A5">
        <w:rPr>
          <w:b/>
          <w:u w:val="single"/>
        </w:rPr>
        <w:t>0223</w:t>
      </w:r>
      <w:r w:rsidR="00EC5A4C">
        <w:rPr>
          <w:b/>
          <w:u w:val="single"/>
        </w:rPr>
        <w:t>-</w:t>
      </w:r>
      <w:r w:rsidR="001F47A5">
        <w:rPr>
          <w:b/>
          <w:u w:val="single"/>
        </w:rPr>
        <w:t>288</w:t>
      </w:r>
      <w:r w:rsidR="0037758B">
        <w:rPr>
          <w:b/>
          <w:u w:val="single"/>
        </w:rPr>
        <w:t>:</w:t>
      </w:r>
      <w:r w:rsidR="00EC5A4C">
        <w:rPr>
          <w:b/>
          <w:u w:val="single"/>
        </w:rPr>
        <w:t xml:space="preserve"> </w:t>
      </w:r>
      <w:r w:rsidR="00EC5A4C">
        <w:t xml:space="preserve"> </w:t>
      </w:r>
      <w:r w:rsidR="001F47A5" w:rsidRPr="000922B8">
        <w:rPr>
          <w:b/>
        </w:rPr>
        <w:t>Alan and Linnea Hallee</w:t>
      </w:r>
      <w:r w:rsidR="001F47A5">
        <w:t xml:space="preserve"> owner of </w:t>
      </w:r>
      <w:r w:rsidR="001F47A5" w:rsidRPr="007356B0">
        <w:rPr>
          <w:b/>
        </w:rPr>
        <w:t>26 Cresent Drive, Map 43 Lot 8</w:t>
      </w:r>
      <w:r w:rsidR="001F47A5">
        <w:t xml:space="preserve">, requests a variance </w:t>
      </w:r>
      <w:r w:rsidR="001F47A5" w:rsidRPr="000922B8">
        <w:rPr>
          <w:b/>
        </w:rPr>
        <w:t xml:space="preserve">SECTION 4-2:  OTHER LOT REQUIREMENTS </w:t>
      </w:r>
      <w:r w:rsidR="000922B8" w:rsidRPr="000922B8">
        <w:rPr>
          <w:b/>
        </w:rPr>
        <w:t>4-2.05 Front Yard:</w:t>
      </w:r>
      <w:r w:rsidR="000922B8">
        <w:t xml:space="preserve"> Buildings must set back fifty (50) feet from a right-of-way.  </w:t>
      </w:r>
      <w:r w:rsidR="000922B8" w:rsidRPr="007356B0">
        <w:rPr>
          <w:b/>
        </w:rPr>
        <w:t>4-2.05 Side Line:</w:t>
      </w:r>
      <w:r w:rsidR="000922B8">
        <w:t xml:space="preserve">  Building must set back a minimum of thirty (30) feet from the sideline.  If a variance is granted, the applicant proposes to build </w:t>
      </w:r>
      <w:r w:rsidR="000922B8" w:rsidRPr="000922B8">
        <w:rPr>
          <w:b/>
        </w:rPr>
        <w:t>“an attached carport”</w:t>
      </w:r>
      <w:r w:rsidR="000922B8">
        <w:t xml:space="preserve"> and the application states </w:t>
      </w:r>
      <w:r w:rsidR="000922B8" w:rsidRPr="000922B8">
        <w:rPr>
          <w:b/>
        </w:rPr>
        <w:t>“on the side setback there is an existing driveway that leads to the location of the carport.”</w:t>
      </w:r>
      <w:r w:rsidR="000922B8">
        <w:t xml:space="preserve">  </w:t>
      </w:r>
      <w:r w:rsidR="000922B8" w:rsidRPr="000922B8">
        <w:rPr>
          <w:b/>
        </w:rPr>
        <w:t>The Side Li</w:t>
      </w:r>
      <w:r w:rsidR="000922B8">
        <w:rPr>
          <w:b/>
        </w:rPr>
        <w:t>n</w:t>
      </w:r>
      <w:r w:rsidR="000922B8" w:rsidRPr="000922B8">
        <w:rPr>
          <w:b/>
        </w:rPr>
        <w:t>e would be 9.9’ from the abutting property line.</w:t>
      </w:r>
      <w:r w:rsidR="000922B8">
        <w:t xml:space="preserve">  If this application is deemed complete and accurate, a Public Hearing will be held.  </w:t>
      </w:r>
      <w:r w:rsidR="00844C3C" w:rsidRPr="00844C3C">
        <w:t>Chair Brown explained the procedures to be followed in review of the proposal.  First the applicant will make a presentation on the proposed project, and then there would be the opportunity for questions from the Board.</w:t>
      </w:r>
      <w:r w:rsidR="002F7EE7">
        <w:t xml:space="preserve"> </w:t>
      </w:r>
      <w:r w:rsidR="00844C3C" w:rsidRPr="00844C3C">
        <w:t xml:space="preserve"> </w:t>
      </w:r>
      <w:r w:rsidR="00013096" w:rsidRPr="00013096">
        <w:t>Chair Brown requested the alternate stand in as</w:t>
      </w:r>
      <w:r w:rsidR="00D90E77">
        <w:t xml:space="preserve"> a</w:t>
      </w:r>
      <w:r w:rsidR="00013096" w:rsidRPr="00013096">
        <w:t xml:space="preserve"> member to reach a quorum</w:t>
      </w:r>
      <w:r w:rsidR="00013096">
        <w:t xml:space="preserve">. </w:t>
      </w:r>
      <w:r w:rsidR="00844C3C" w:rsidRPr="00844C3C">
        <w:t xml:space="preserve"> </w:t>
      </w:r>
      <w:r w:rsidR="000922B8">
        <w:t xml:space="preserve">Gregory Rehm from Liberty Hill Construction presented for the Hallee’s.  Mr. Rehm stated that the </w:t>
      </w:r>
      <w:proofErr w:type="spellStart"/>
      <w:r w:rsidR="000922B8">
        <w:t>Hallee</w:t>
      </w:r>
      <w:r w:rsidR="00D90E77">
        <w:t>’</w:t>
      </w:r>
      <w:r w:rsidR="000922B8">
        <w:t>s</w:t>
      </w:r>
      <w:proofErr w:type="spellEnd"/>
      <w:r w:rsidR="00D90E77">
        <w:t xml:space="preserve"> are</w:t>
      </w:r>
      <w:r w:rsidR="000922B8">
        <w:t xml:space="preserve"> </w:t>
      </w:r>
      <w:r w:rsidR="00F25F27">
        <w:t>seeking approval for an attached 12’ x 22’ carport that encroaches on the side set back.  In review of the criteria:</w:t>
      </w:r>
      <w:r w:rsidR="00D90E77">
        <w:t xml:space="preserve"> </w:t>
      </w:r>
      <w:r w:rsidR="00F25F27">
        <w:t xml:space="preserve"> </w:t>
      </w:r>
      <w:r w:rsidR="007356B0">
        <w:t xml:space="preserve">the carport </w:t>
      </w:r>
      <w:r w:rsidR="00F25F27">
        <w:t>will be in an area that has an existing driveway and currently has cars parked there</w:t>
      </w:r>
      <w:r w:rsidR="007356B0">
        <w:t>;</w:t>
      </w:r>
      <w:r w:rsidR="00F25F27">
        <w:t xml:space="preserve">  </w:t>
      </w:r>
      <w:r w:rsidR="007356B0">
        <w:t>t</w:t>
      </w:r>
      <w:r w:rsidR="00F25F27">
        <w:t xml:space="preserve">he structure will be clean and match the existing house details; </w:t>
      </w:r>
      <w:r w:rsidR="007356B0">
        <w:t xml:space="preserve"> </w:t>
      </w:r>
      <w:r w:rsidR="00F25F27">
        <w:t>the carport is open so the view will be impacted minimally;  the variance will allow the homeowners to have covered parking and will increase safety and accessibility for the aging homeowners;  the addition of a carport at the end of an existing driveway is a typical project and will not be contrary to the spirit and intent of the ordinance.</w:t>
      </w:r>
      <w:r w:rsidR="00AD0439">
        <w:t xml:space="preserve">  This is the only location to build the carport and the one that has the least impact.  Mr. Rehm also noted that the abutters </w:t>
      </w:r>
      <w:r w:rsidR="00D90E77">
        <w:t>approved of</w:t>
      </w:r>
      <w:r w:rsidR="00AD0439">
        <w:t xml:space="preserve"> the construction of the carport.  </w:t>
      </w:r>
    </w:p>
    <w:p w14:paraId="606C1268" w14:textId="77777777" w:rsidR="009526AD" w:rsidRDefault="009526AD" w:rsidP="00C12C67">
      <w:pPr>
        <w:spacing w:after="0"/>
        <w:jc w:val="both"/>
      </w:pPr>
    </w:p>
    <w:p w14:paraId="2D0B18F1" w14:textId="77777777" w:rsidR="00740C35" w:rsidRDefault="00BC1692" w:rsidP="00AD0439">
      <w:pPr>
        <w:spacing w:after="0"/>
        <w:jc w:val="both"/>
      </w:pPr>
      <w:r w:rsidRPr="00F63EBC">
        <w:rPr>
          <w:b/>
        </w:rPr>
        <w:t>PUBLIC HEARING:</w:t>
      </w:r>
      <w:r w:rsidRPr="00BC1692">
        <w:t xml:space="preserve">  Chair Brown opened the public hearing on the application at 7:</w:t>
      </w:r>
      <w:r w:rsidR="00AD0439">
        <w:t>07</w:t>
      </w:r>
      <w:r w:rsidRPr="00BC1692">
        <w:t xml:space="preserve"> P.M.  He called f</w:t>
      </w:r>
      <w:r w:rsidR="00F44FAC">
        <w:t>or</w:t>
      </w:r>
      <w:r w:rsidRPr="00BC1692">
        <w:t xml:space="preserve"> testimony from abutters and interested parties.  </w:t>
      </w:r>
      <w:r w:rsidR="004A146A">
        <w:t xml:space="preserve"> </w:t>
      </w:r>
      <w:r w:rsidR="00D90E77">
        <w:t xml:space="preserve">Hearing none, </w:t>
      </w:r>
      <w:r w:rsidR="00AD0439" w:rsidRPr="00AD0439">
        <w:t>Chair Brown asked if there were questions from the Board, hearing none Chair Brown closed the public hearing at 7:</w:t>
      </w:r>
      <w:r w:rsidR="00121563">
        <w:t>08</w:t>
      </w:r>
    </w:p>
    <w:p w14:paraId="1DC8A461" w14:textId="77777777" w:rsidR="00121563" w:rsidRDefault="00121563" w:rsidP="00AD0439">
      <w:pPr>
        <w:spacing w:after="0"/>
        <w:jc w:val="both"/>
      </w:pPr>
    </w:p>
    <w:p w14:paraId="3556D403" w14:textId="77777777" w:rsidR="00121563" w:rsidRDefault="00121563" w:rsidP="00AD0439">
      <w:pPr>
        <w:spacing w:after="0"/>
        <w:jc w:val="both"/>
      </w:pPr>
      <w:r>
        <w:t>D. Diemdowicz</w:t>
      </w:r>
      <w:r w:rsidRPr="00121563">
        <w:t xml:space="preserve"> requested a motion to accept the application</w:t>
      </w:r>
      <w:r>
        <w:t xml:space="preserve"> contingent on the carport not being closed in without further permits.  </w:t>
      </w:r>
      <w:r w:rsidRPr="00121563">
        <w:t xml:space="preserve"> </w:t>
      </w:r>
      <w:r>
        <w:t>J. Foss</w:t>
      </w:r>
      <w:r w:rsidRPr="00121563">
        <w:t xml:space="preserve"> seconded the motion. Chair Brown called the vote and the Board voted unanimously to accept the application.  The Chair noted that there is a 30 day appeal period on the decision.</w:t>
      </w:r>
    </w:p>
    <w:p w14:paraId="5F104876" w14:textId="77777777" w:rsidR="00D90E77" w:rsidRDefault="00D90E77" w:rsidP="00AD0439">
      <w:pPr>
        <w:spacing w:after="0"/>
        <w:jc w:val="both"/>
      </w:pPr>
    </w:p>
    <w:p w14:paraId="0EB8BAC0" w14:textId="77777777" w:rsidR="00121563" w:rsidRDefault="00121563" w:rsidP="00AD0439">
      <w:pPr>
        <w:spacing w:after="0"/>
        <w:jc w:val="both"/>
      </w:pPr>
    </w:p>
    <w:p w14:paraId="5FE11018" w14:textId="77777777" w:rsidR="00121563" w:rsidRDefault="00121563" w:rsidP="00AD0439">
      <w:pPr>
        <w:spacing w:after="0"/>
        <w:jc w:val="both"/>
      </w:pPr>
      <w:r w:rsidRPr="009526AD">
        <w:rPr>
          <w:b/>
          <w:u w:val="single"/>
        </w:rPr>
        <w:lastRenderedPageBreak/>
        <w:t>CASE No. 0423-287</w:t>
      </w:r>
      <w:r w:rsidRPr="009526AD">
        <w:rPr>
          <w:b/>
        </w:rPr>
        <w:t>:</w:t>
      </w:r>
      <w:r>
        <w:t xml:space="preserve">  </w:t>
      </w:r>
      <w:r w:rsidRPr="009526AD">
        <w:rPr>
          <w:b/>
        </w:rPr>
        <w:t>Jared Hanselman and Erin Stone</w:t>
      </w:r>
      <w:r>
        <w:t xml:space="preserve"> of </w:t>
      </w:r>
      <w:r w:rsidRPr="009526AD">
        <w:rPr>
          <w:b/>
        </w:rPr>
        <w:t>948 Province Road, Map 3, Lot 14</w:t>
      </w:r>
      <w:r>
        <w:t xml:space="preserve">, </w:t>
      </w:r>
      <w:r w:rsidR="00D90E77">
        <w:t>are</w:t>
      </w:r>
      <w:r>
        <w:t xml:space="preserve"> requesting a special exception to </w:t>
      </w:r>
      <w:r w:rsidRPr="009526AD">
        <w:rPr>
          <w:b/>
        </w:rPr>
        <w:t>Article 4, Section 4-3: Accessory Dwelling Units</w:t>
      </w:r>
      <w:r>
        <w:t xml:space="preserve"> of the Town of Barnstead Zoning Ordinances.  </w:t>
      </w:r>
      <w:r w:rsidRPr="009526AD">
        <w:rPr>
          <w:b/>
        </w:rPr>
        <w:t>Article 4, Section 4-3</w:t>
      </w:r>
      <w:r>
        <w:t xml:space="preserve"> states </w:t>
      </w:r>
      <w:r w:rsidRPr="009526AD">
        <w:rPr>
          <w:b/>
        </w:rPr>
        <w:t>“An accessory dwelling unit shall be permitted in all zoning districts that permit single family dwellings following approval of a special exception by the Zoning Board of Adjustment.”</w:t>
      </w:r>
      <w:r>
        <w:t xml:space="preserve">  If this special exception is granted, the property owners request</w:t>
      </w:r>
      <w:r w:rsidR="009526AD">
        <w:t xml:space="preserve"> permission for their family member to reside in a private dwelling unit attached to their new barn.  If this application is deemed complete and accurate, a Public Hearing will be held.  </w:t>
      </w:r>
      <w:r w:rsidR="009526AD" w:rsidRPr="009526AD">
        <w:t>Chair Brown explained the procedures to be followed in review of the proposal.  First the applicant will make a presentation on the proposed project, and then there would be the opportunity for questions from the Board.  Chair Brown requested the alternate stand in</w:t>
      </w:r>
      <w:r w:rsidR="00D90E77">
        <w:t xml:space="preserve"> a</w:t>
      </w:r>
      <w:r w:rsidR="009526AD" w:rsidRPr="009526AD">
        <w:t xml:space="preserve"> as member to reach a quorum.</w:t>
      </w:r>
      <w:r w:rsidR="009526AD">
        <w:t xml:space="preserve">  Erin Stone presented.  Ms. Stone stated that they are looking to build a 28’ x 28’, 784 sq. ft. ADU for their mother which will be attached to their new barn.  In review of the criteria:  the ADU meets all setback requirements and will have a state approved private septic system and ample parking; </w:t>
      </w:r>
      <w:r w:rsidR="007356B0">
        <w:t xml:space="preserve">the ADU is located on the center of the lot, away from all property lines with plenty of natural ground percolation to prevent run off; the ADU will have a single occupant; the ADU is far from any abutting property lines, not visible from the street; </w:t>
      </w:r>
      <w:r w:rsidR="00D90E77">
        <w:t xml:space="preserve">the ADU is </w:t>
      </w:r>
      <w:r w:rsidR="007356B0">
        <w:t>close to existing house, access to shared driveway and water.  Ms. Stone stated that housing is a</w:t>
      </w:r>
      <w:r w:rsidR="00D90E77">
        <w:t>t a</w:t>
      </w:r>
      <w:r w:rsidR="007356B0">
        <w:t xml:space="preserve"> shortage and unaffordable for their mother.  This is part of their working farm plans.</w:t>
      </w:r>
    </w:p>
    <w:p w14:paraId="58335956" w14:textId="77777777" w:rsidR="007356B0" w:rsidRDefault="007356B0" w:rsidP="00AD0439">
      <w:pPr>
        <w:spacing w:after="0"/>
        <w:jc w:val="both"/>
      </w:pPr>
    </w:p>
    <w:p w14:paraId="44F7124E" w14:textId="77777777" w:rsidR="007356B0" w:rsidRDefault="007356B0" w:rsidP="00AD0439">
      <w:pPr>
        <w:spacing w:after="0"/>
        <w:jc w:val="both"/>
      </w:pPr>
      <w:r w:rsidRPr="007356B0">
        <w:t>PUBLIC HEARING:  Chair Brown opened the public hearing on the application at 7:</w:t>
      </w:r>
      <w:r>
        <w:t>22</w:t>
      </w:r>
      <w:r w:rsidRPr="007356B0">
        <w:t xml:space="preserve"> P.M.  He called for testimony from abutters and interested parties.   </w:t>
      </w:r>
      <w:r w:rsidR="00D90E77">
        <w:t xml:space="preserve">Hearing none, </w:t>
      </w:r>
      <w:r w:rsidRPr="007356B0">
        <w:t>Chair Brown asked if there were questions from the Board, hearing none Chair Brown closed the public hearing at 7:</w:t>
      </w:r>
      <w:r>
        <w:t>23.</w:t>
      </w:r>
    </w:p>
    <w:p w14:paraId="558620E9" w14:textId="77777777" w:rsidR="007356B0" w:rsidRDefault="007356B0" w:rsidP="00AD0439">
      <w:pPr>
        <w:spacing w:after="0"/>
        <w:jc w:val="both"/>
      </w:pPr>
    </w:p>
    <w:p w14:paraId="15A97E09" w14:textId="77777777" w:rsidR="007356B0" w:rsidRDefault="007356B0" w:rsidP="00AD0439">
      <w:pPr>
        <w:spacing w:after="0"/>
        <w:jc w:val="both"/>
      </w:pPr>
      <w:r w:rsidRPr="007356B0">
        <w:t xml:space="preserve">D. </w:t>
      </w:r>
      <w:proofErr w:type="spellStart"/>
      <w:r w:rsidRPr="007356B0">
        <w:t>Diemdowicz</w:t>
      </w:r>
      <w:proofErr w:type="spellEnd"/>
      <w:r w:rsidRPr="007356B0">
        <w:t xml:space="preserve"> </w:t>
      </w:r>
      <w:r w:rsidR="00D90E77" w:rsidRPr="00D90E77">
        <w:t>requested a motion to accept the application as written</w:t>
      </w:r>
      <w:r w:rsidRPr="007356B0">
        <w:t xml:space="preserve">.   </w:t>
      </w:r>
      <w:r>
        <w:t>M. Clarke</w:t>
      </w:r>
      <w:r w:rsidRPr="007356B0">
        <w:t xml:space="preserve"> seconded the motion. Chair Brown called the vote and the Board voted unanimously to accept the application.  The Chair noted that there is a 30 day appeal period on the decision.</w:t>
      </w:r>
    </w:p>
    <w:p w14:paraId="2254EE9F" w14:textId="77777777" w:rsidR="00227406" w:rsidRDefault="00227406" w:rsidP="00D7125E">
      <w:pPr>
        <w:spacing w:after="0"/>
        <w:jc w:val="both"/>
        <w:rPr>
          <w:rFonts w:ascii="Calibri" w:eastAsia="Calibri" w:hAnsi="Calibri" w:cs="Times New Roman"/>
          <w:b/>
        </w:rPr>
      </w:pPr>
    </w:p>
    <w:p w14:paraId="2F530AF3" w14:textId="77777777" w:rsidR="00173069" w:rsidRDefault="00173069" w:rsidP="00173069">
      <w:pPr>
        <w:spacing w:after="0"/>
      </w:pPr>
      <w:r w:rsidRPr="00AE1025">
        <w:rPr>
          <w:b/>
        </w:rPr>
        <w:t>OLD BUSINESS</w:t>
      </w:r>
      <w:r>
        <w:t>:  None</w:t>
      </w:r>
    </w:p>
    <w:p w14:paraId="1FD7E72B" w14:textId="77777777" w:rsidR="00022CBE" w:rsidRDefault="00022CBE" w:rsidP="00173069">
      <w:pPr>
        <w:spacing w:after="0"/>
      </w:pPr>
    </w:p>
    <w:p w14:paraId="38CC1CC3" w14:textId="77777777" w:rsidR="00AE67E5" w:rsidRDefault="00173069" w:rsidP="007F4378">
      <w:pPr>
        <w:spacing w:after="0"/>
        <w:jc w:val="both"/>
      </w:pPr>
      <w:r w:rsidRPr="00AE1025">
        <w:rPr>
          <w:b/>
        </w:rPr>
        <w:t>NEW BUSINESS</w:t>
      </w:r>
      <w:r>
        <w:t>:</w:t>
      </w:r>
      <w:r w:rsidR="00D83679">
        <w:t xml:space="preserve">  </w:t>
      </w:r>
      <w:r w:rsidR="0042688B">
        <w:t>None</w:t>
      </w:r>
    </w:p>
    <w:p w14:paraId="09782AE7" w14:textId="77777777" w:rsidR="00AE67E5" w:rsidRDefault="00AE67E5" w:rsidP="007F4378">
      <w:pPr>
        <w:spacing w:after="0"/>
        <w:jc w:val="both"/>
      </w:pPr>
    </w:p>
    <w:p w14:paraId="62128D06" w14:textId="77777777" w:rsidR="0050064C" w:rsidRDefault="0050064C" w:rsidP="00173069">
      <w:pPr>
        <w:spacing w:after="0"/>
      </w:pPr>
      <w:r w:rsidRPr="0050064C">
        <w:rPr>
          <w:b/>
        </w:rPr>
        <w:t>CORRESPONDENCE:</w:t>
      </w:r>
      <w:r>
        <w:t xml:space="preserve">  None</w:t>
      </w:r>
    </w:p>
    <w:p w14:paraId="7CB9065A" w14:textId="77777777" w:rsidR="00173069" w:rsidRDefault="00173069" w:rsidP="00173069">
      <w:pPr>
        <w:spacing w:after="0"/>
      </w:pPr>
    </w:p>
    <w:p w14:paraId="6135AF77" w14:textId="77777777" w:rsidR="00173069" w:rsidRDefault="00173069" w:rsidP="00173069">
      <w:pPr>
        <w:spacing w:after="0"/>
      </w:pPr>
      <w:r w:rsidRPr="00AE1025">
        <w:rPr>
          <w:b/>
        </w:rPr>
        <w:t>MINUTES:</w:t>
      </w:r>
      <w:r>
        <w:t xml:space="preserve">  </w:t>
      </w:r>
      <w:r w:rsidR="0042688B">
        <w:t>M. Clarke</w:t>
      </w:r>
      <w:r w:rsidR="0042688B" w:rsidRPr="0042688B">
        <w:t xml:space="preserve"> made a motion to approve the minutes of </w:t>
      </w:r>
      <w:r w:rsidR="00AD0439">
        <w:t>April</w:t>
      </w:r>
      <w:r w:rsidR="007356B0">
        <w:t xml:space="preserve"> 17, 2023 (</w:t>
      </w:r>
      <w:r w:rsidR="000F31B6">
        <w:t>as corrected)</w:t>
      </w:r>
      <w:r w:rsidR="0042688B" w:rsidRPr="0042688B">
        <w:t xml:space="preserve">.  </w:t>
      </w:r>
      <w:r w:rsidR="00AD0439">
        <w:t>D. Diemdowicz</w:t>
      </w:r>
      <w:r w:rsidR="0042688B" w:rsidRPr="0042688B">
        <w:t xml:space="preserve"> seconded the motion.  The motion passed unanimously.</w:t>
      </w:r>
    </w:p>
    <w:p w14:paraId="63996356" w14:textId="77777777" w:rsidR="009F1247" w:rsidRDefault="009F1247" w:rsidP="00173069">
      <w:pPr>
        <w:spacing w:after="0"/>
      </w:pPr>
    </w:p>
    <w:p w14:paraId="0E84C4CB" w14:textId="77777777" w:rsidR="00173069" w:rsidRDefault="00173069" w:rsidP="00173069">
      <w:pPr>
        <w:spacing w:after="0"/>
      </w:pPr>
      <w:r w:rsidRPr="00AE1025">
        <w:rPr>
          <w:b/>
        </w:rPr>
        <w:t>ADJOURNMENT:</w:t>
      </w:r>
      <w:r>
        <w:t xml:space="preserve">  </w:t>
      </w:r>
      <w:r w:rsidR="0042688B" w:rsidRPr="0042688B">
        <w:t xml:space="preserve">D. Diemdowicz </w:t>
      </w:r>
      <w:r>
        <w:t>made a motion to adjourn the meeting</w:t>
      </w:r>
      <w:r w:rsidR="009E7E5B">
        <w:t>.</w:t>
      </w:r>
      <w:r>
        <w:t xml:space="preserve">  </w:t>
      </w:r>
      <w:r w:rsidR="00244EF3">
        <w:t>P. Penny</w:t>
      </w:r>
      <w:r>
        <w:t xml:space="preserve"> seconded the motion.  The motion passed unanimously.  Chair Brown adjourned the meeting at </w:t>
      </w:r>
      <w:r w:rsidR="00AD0439">
        <w:t>7:47</w:t>
      </w:r>
      <w:r>
        <w:t xml:space="preserve"> P.M.</w:t>
      </w:r>
    </w:p>
    <w:p w14:paraId="167E5E77" w14:textId="77777777" w:rsidR="00173069" w:rsidRDefault="00173069" w:rsidP="00173069">
      <w:pPr>
        <w:spacing w:after="0"/>
      </w:pPr>
    </w:p>
    <w:p w14:paraId="08FAAFFC" w14:textId="77777777" w:rsidR="008B32B2" w:rsidRDefault="008B32B2" w:rsidP="008B32B2">
      <w:pPr>
        <w:spacing w:after="0"/>
      </w:pPr>
    </w:p>
    <w:p w14:paraId="143E053B" w14:textId="77777777" w:rsidR="008B32B2" w:rsidRDefault="008B32B2" w:rsidP="008B32B2">
      <w:pPr>
        <w:spacing w:after="0"/>
      </w:pPr>
      <w:r>
        <w:t>Respectfully submitted,</w:t>
      </w:r>
    </w:p>
    <w:p w14:paraId="2A5B6221" w14:textId="77777777" w:rsidR="008B32B2" w:rsidRDefault="008B32B2" w:rsidP="008B32B2">
      <w:pPr>
        <w:spacing w:after="0"/>
      </w:pPr>
    </w:p>
    <w:p w14:paraId="0ED06096" w14:textId="77777777" w:rsidR="008B32B2" w:rsidRDefault="008B32B2" w:rsidP="008B32B2">
      <w:pPr>
        <w:spacing w:after="0"/>
      </w:pPr>
      <w:r>
        <w:t>Joanie Foss</w:t>
      </w:r>
    </w:p>
    <w:p w14:paraId="6B1610BD" w14:textId="77777777" w:rsidR="00C169C0" w:rsidRDefault="008B32B2" w:rsidP="00C169C0">
      <w:pPr>
        <w:spacing w:after="0"/>
      </w:pPr>
      <w:r>
        <w:t>Recording Secretary</w:t>
      </w:r>
    </w:p>
    <w:p w14:paraId="488D0FFB" w14:textId="77777777" w:rsidR="00792DCF" w:rsidRDefault="00792DCF"/>
    <w:sectPr w:rsidR="00792D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9E32DE5"/>
    <w:multiLevelType w:val="hybridMultilevel"/>
    <w:tmpl w:val="56E604D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206AD2"/>
    <w:multiLevelType w:val="hybridMultilevel"/>
    <w:tmpl w:val="8BE2FC7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37DDD5"/>
    <w:multiLevelType w:val="hybridMultilevel"/>
    <w:tmpl w:val="D568378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1AA6D2F"/>
    <w:multiLevelType w:val="hybridMultilevel"/>
    <w:tmpl w:val="FBEA02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A0996"/>
    <w:multiLevelType w:val="hybridMultilevel"/>
    <w:tmpl w:val="D8446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0E698A"/>
    <w:multiLevelType w:val="hybridMultilevel"/>
    <w:tmpl w:val="2C1803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81635B"/>
    <w:multiLevelType w:val="hybridMultilevel"/>
    <w:tmpl w:val="E88CC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F21F3C"/>
    <w:multiLevelType w:val="hybridMultilevel"/>
    <w:tmpl w:val="0240B7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68120044">
    <w:abstractNumId w:val="4"/>
  </w:num>
  <w:num w:numId="2" w16cid:durableId="1457917121">
    <w:abstractNumId w:val="6"/>
  </w:num>
  <w:num w:numId="3" w16cid:durableId="1107500843">
    <w:abstractNumId w:val="5"/>
  </w:num>
  <w:num w:numId="4" w16cid:durableId="1493332806">
    <w:abstractNumId w:val="7"/>
  </w:num>
  <w:num w:numId="5" w16cid:durableId="1665282032">
    <w:abstractNumId w:val="3"/>
  </w:num>
  <w:num w:numId="6" w16cid:durableId="1822307902">
    <w:abstractNumId w:val="1"/>
  </w:num>
  <w:num w:numId="7" w16cid:durableId="655183501">
    <w:abstractNumId w:val="0"/>
  </w:num>
  <w:num w:numId="8" w16cid:durableId="4071923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9C0"/>
    <w:rsid w:val="00011546"/>
    <w:rsid w:val="00012D4F"/>
    <w:rsid w:val="00013096"/>
    <w:rsid w:val="00022CBE"/>
    <w:rsid w:val="000418F2"/>
    <w:rsid w:val="000526EA"/>
    <w:rsid w:val="000870FC"/>
    <w:rsid w:val="000922B8"/>
    <w:rsid w:val="000C433D"/>
    <w:rsid w:val="000D0715"/>
    <w:rsid w:val="000E1165"/>
    <w:rsid w:val="000F31B6"/>
    <w:rsid w:val="00121563"/>
    <w:rsid w:val="0012440A"/>
    <w:rsid w:val="001379FB"/>
    <w:rsid w:val="00155A06"/>
    <w:rsid w:val="00157EBB"/>
    <w:rsid w:val="00171F14"/>
    <w:rsid w:val="00173069"/>
    <w:rsid w:val="00196069"/>
    <w:rsid w:val="001A0659"/>
    <w:rsid w:val="001A3076"/>
    <w:rsid w:val="001A4974"/>
    <w:rsid w:val="001A52B5"/>
    <w:rsid w:val="001B6954"/>
    <w:rsid w:val="001C7351"/>
    <w:rsid w:val="001D2F1D"/>
    <w:rsid w:val="001F47A5"/>
    <w:rsid w:val="0021348B"/>
    <w:rsid w:val="002156F3"/>
    <w:rsid w:val="0021676E"/>
    <w:rsid w:val="00227406"/>
    <w:rsid w:val="00227930"/>
    <w:rsid w:val="00244EF3"/>
    <w:rsid w:val="002521CC"/>
    <w:rsid w:val="00252F35"/>
    <w:rsid w:val="002671AF"/>
    <w:rsid w:val="00272405"/>
    <w:rsid w:val="002B236E"/>
    <w:rsid w:val="002D28B7"/>
    <w:rsid w:val="002E7F92"/>
    <w:rsid w:val="002F7EE7"/>
    <w:rsid w:val="00315009"/>
    <w:rsid w:val="003270E4"/>
    <w:rsid w:val="00351F8B"/>
    <w:rsid w:val="0037758B"/>
    <w:rsid w:val="00382F36"/>
    <w:rsid w:val="0039126D"/>
    <w:rsid w:val="003B08F2"/>
    <w:rsid w:val="003E745C"/>
    <w:rsid w:val="003E75C1"/>
    <w:rsid w:val="004058FE"/>
    <w:rsid w:val="00415907"/>
    <w:rsid w:val="00417B56"/>
    <w:rsid w:val="004256EB"/>
    <w:rsid w:val="0042688B"/>
    <w:rsid w:val="00435D1D"/>
    <w:rsid w:val="00441925"/>
    <w:rsid w:val="004930ED"/>
    <w:rsid w:val="00493521"/>
    <w:rsid w:val="004A146A"/>
    <w:rsid w:val="004A5EC6"/>
    <w:rsid w:val="004E1B3F"/>
    <w:rsid w:val="0050064C"/>
    <w:rsid w:val="00504E30"/>
    <w:rsid w:val="005103C3"/>
    <w:rsid w:val="00525C7F"/>
    <w:rsid w:val="00534655"/>
    <w:rsid w:val="00546D32"/>
    <w:rsid w:val="0055444B"/>
    <w:rsid w:val="0056044A"/>
    <w:rsid w:val="00567956"/>
    <w:rsid w:val="005834A0"/>
    <w:rsid w:val="005F46C9"/>
    <w:rsid w:val="00603127"/>
    <w:rsid w:val="00620514"/>
    <w:rsid w:val="00625096"/>
    <w:rsid w:val="006367A7"/>
    <w:rsid w:val="00663F7F"/>
    <w:rsid w:val="006C0C67"/>
    <w:rsid w:val="00710D5E"/>
    <w:rsid w:val="00717702"/>
    <w:rsid w:val="00722081"/>
    <w:rsid w:val="007356B0"/>
    <w:rsid w:val="00736C6D"/>
    <w:rsid w:val="00740C35"/>
    <w:rsid w:val="00742FBD"/>
    <w:rsid w:val="007802E4"/>
    <w:rsid w:val="00785A7B"/>
    <w:rsid w:val="00792DCF"/>
    <w:rsid w:val="007B251E"/>
    <w:rsid w:val="007B25A0"/>
    <w:rsid w:val="007B6069"/>
    <w:rsid w:val="007D50E4"/>
    <w:rsid w:val="007F4378"/>
    <w:rsid w:val="007F5365"/>
    <w:rsid w:val="008012C7"/>
    <w:rsid w:val="00844C3C"/>
    <w:rsid w:val="00846F18"/>
    <w:rsid w:val="008808D9"/>
    <w:rsid w:val="0088519E"/>
    <w:rsid w:val="0088597D"/>
    <w:rsid w:val="008929EE"/>
    <w:rsid w:val="008B32B2"/>
    <w:rsid w:val="00900CAB"/>
    <w:rsid w:val="009526AD"/>
    <w:rsid w:val="00966C1D"/>
    <w:rsid w:val="00970734"/>
    <w:rsid w:val="0097335E"/>
    <w:rsid w:val="009836A7"/>
    <w:rsid w:val="00996266"/>
    <w:rsid w:val="009A2BE8"/>
    <w:rsid w:val="009B34C8"/>
    <w:rsid w:val="009E7E5B"/>
    <w:rsid w:val="009F1247"/>
    <w:rsid w:val="00A2418E"/>
    <w:rsid w:val="00A26C70"/>
    <w:rsid w:val="00A60901"/>
    <w:rsid w:val="00A613E2"/>
    <w:rsid w:val="00AA08A6"/>
    <w:rsid w:val="00AB00CC"/>
    <w:rsid w:val="00AB5D01"/>
    <w:rsid w:val="00AD0439"/>
    <w:rsid w:val="00AE5CF2"/>
    <w:rsid w:val="00AE67E5"/>
    <w:rsid w:val="00B0747E"/>
    <w:rsid w:val="00B24056"/>
    <w:rsid w:val="00B34FC4"/>
    <w:rsid w:val="00B50903"/>
    <w:rsid w:val="00B60D76"/>
    <w:rsid w:val="00B7772D"/>
    <w:rsid w:val="00BA3414"/>
    <w:rsid w:val="00BA6BB7"/>
    <w:rsid w:val="00BB3F8F"/>
    <w:rsid w:val="00BC1692"/>
    <w:rsid w:val="00BC7434"/>
    <w:rsid w:val="00BD7F59"/>
    <w:rsid w:val="00BF59C9"/>
    <w:rsid w:val="00BF6434"/>
    <w:rsid w:val="00C12C67"/>
    <w:rsid w:val="00C169C0"/>
    <w:rsid w:val="00C237E7"/>
    <w:rsid w:val="00C615A1"/>
    <w:rsid w:val="00C63BF6"/>
    <w:rsid w:val="00C71024"/>
    <w:rsid w:val="00CA289C"/>
    <w:rsid w:val="00CB38B3"/>
    <w:rsid w:val="00CC01A8"/>
    <w:rsid w:val="00CC78AF"/>
    <w:rsid w:val="00CD31B5"/>
    <w:rsid w:val="00CF6D10"/>
    <w:rsid w:val="00D10F50"/>
    <w:rsid w:val="00D57481"/>
    <w:rsid w:val="00D7125E"/>
    <w:rsid w:val="00D83679"/>
    <w:rsid w:val="00D90E77"/>
    <w:rsid w:val="00D94CDA"/>
    <w:rsid w:val="00DB2C87"/>
    <w:rsid w:val="00DD4519"/>
    <w:rsid w:val="00DE3BD1"/>
    <w:rsid w:val="00E149AF"/>
    <w:rsid w:val="00E3519D"/>
    <w:rsid w:val="00E829E7"/>
    <w:rsid w:val="00E84C49"/>
    <w:rsid w:val="00EB204E"/>
    <w:rsid w:val="00EC5A4C"/>
    <w:rsid w:val="00F14DDE"/>
    <w:rsid w:val="00F25F27"/>
    <w:rsid w:val="00F34936"/>
    <w:rsid w:val="00F44FAC"/>
    <w:rsid w:val="00F45880"/>
    <w:rsid w:val="00F63EBC"/>
    <w:rsid w:val="00F776AC"/>
    <w:rsid w:val="00F82E94"/>
    <w:rsid w:val="00F902BA"/>
    <w:rsid w:val="00FD2160"/>
    <w:rsid w:val="00FF079B"/>
    <w:rsid w:val="00FF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C828C"/>
  <w15:chartTrackingRefBased/>
  <w15:docId w15:val="{A4347D81-DC2C-4D00-89C9-7637C213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9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6434"/>
    <w:pPr>
      <w:ind w:left="720"/>
      <w:contextualSpacing/>
    </w:pPr>
  </w:style>
  <w:style w:type="paragraph" w:customStyle="1" w:styleId="Default">
    <w:name w:val="Default"/>
    <w:rsid w:val="00740C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03970-D557-4E13-AD54-8BAB7885B3E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New Hampshire</Company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Foss, Joan</dc:creator>
  <cp:keywords/>
  <dc:description/>
  <cp:lastModifiedBy>erin stone</cp:lastModifiedBy>
  <cp:revision>2</cp:revision>
  <dcterms:created xsi:type="dcterms:W3CDTF">2024-11-20T19:35:00Z</dcterms:created>
  <dcterms:modified xsi:type="dcterms:W3CDTF">2024-11-20T19:35:00Z</dcterms:modified>
</cp:coreProperties>
</file>